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F5FA2" w:rsidRPr="006F5FA2" w:rsidRDefault="006F5FA2" w:rsidP="006F5FA2">
      <w:pPr>
        <w:rPr>
          <w:rFonts w:cs="Arial"/>
          <w:rtl/>
        </w:rPr>
      </w:pPr>
      <w:r w:rsidRPr="006F5FA2">
        <w:rPr>
          <w:rFonts w:cs="Arial" w:hint="cs"/>
          <w:rtl/>
        </w:rPr>
        <w:t>تم</w:t>
      </w:r>
      <w:r w:rsidRPr="006F5FA2">
        <w:rPr>
          <w:rFonts w:cs="Arial"/>
          <w:rtl/>
        </w:rPr>
        <w:t xml:space="preserve"> </w:t>
      </w:r>
      <w:r w:rsidRPr="006F5FA2">
        <w:rPr>
          <w:rFonts w:cs="Arial" w:hint="cs"/>
          <w:rtl/>
        </w:rPr>
        <w:t>عزل</w:t>
      </w:r>
      <w:r w:rsidRPr="006F5FA2">
        <w:rPr>
          <w:rFonts w:cs="Arial"/>
          <w:rtl/>
        </w:rPr>
        <w:t xml:space="preserve"> </w:t>
      </w:r>
      <w:r w:rsidRPr="006F5FA2">
        <w:rPr>
          <w:rFonts w:cs="Arial" w:hint="cs"/>
          <w:rtl/>
        </w:rPr>
        <w:t>ا</w:t>
      </w:r>
      <w:r w:rsidRPr="006F5FA2">
        <w:rPr>
          <w:rFonts w:cs="Arial"/>
          <w:rtl/>
        </w:rPr>
        <w:t xml:space="preserve"> </w:t>
      </w:r>
      <w:r w:rsidRPr="006F5FA2">
        <w:rPr>
          <w:rFonts w:cs="Arial" w:hint="cs"/>
          <w:rtl/>
        </w:rPr>
        <w:t>لأنزيم</w:t>
      </w:r>
      <w:r w:rsidRPr="006F5FA2">
        <w:rPr>
          <w:rFonts w:cs="Arial"/>
          <w:rtl/>
        </w:rPr>
        <w:t xml:space="preserve"> </w:t>
      </w:r>
      <w:r w:rsidRPr="006F5FA2">
        <w:rPr>
          <w:rFonts w:cs="Arial" w:hint="cs"/>
          <w:rtl/>
        </w:rPr>
        <w:t>المسئول</w:t>
      </w:r>
      <w:r w:rsidRPr="006F5FA2">
        <w:rPr>
          <w:rFonts w:cs="Arial"/>
          <w:rtl/>
        </w:rPr>
        <w:t xml:space="preserve"> </w:t>
      </w:r>
      <w:r w:rsidRPr="006F5FA2">
        <w:rPr>
          <w:rFonts w:cs="Arial" w:hint="cs"/>
          <w:rtl/>
        </w:rPr>
        <w:t>عن</w:t>
      </w:r>
      <w:r w:rsidRPr="006F5FA2">
        <w:rPr>
          <w:rFonts w:cs="Arial"/>
          <w:rtl/>
        </w:rPr>
        <w:t xml:space="preserve"> </w:t>
      </w:r>
      <w:r w:rsidRPr="006F5FA2">
        <w:rPr>
          <w:rFonts w:cs="Arial" w:hint="cs"/>
          <w:rtl/>
        </w:rPr>
        <w:t>ازدواج</w:t>
      </w:r>
      <w:r w:rsidRPr="006F5FA2">
        <w:rPr>
          <w:rFonts w:cs="Arial"/>
          <w:rtl/>
        </w:rPr>
        <w:t xml:space="preserve"> </w:t>
      </w:r>
      <w:r w:rsidRPr="006F5FA2">
        <w:rPr>
          <w:rFonts w:cs="Arial" w:hint="cs"/>
          <w:rtl/>
        </w:rPr>
        <w:t>وتحويل</w:t>
      </w:r>
      <w:r w:rsidRPr="006F5FA2">
        <w:rPr>
          <w:rFonts w:cs="Arial"/>
          <w:rtl/>
        </w:rPr>
        <w:t xml:space="preserve"> </w:t>
      </w:r>
      <w:r w:rsidRPr="006F5FA2">
        <w:rPr>
          <w:rFonts w:cs="Arial" w:hint="cs"/>
          <w:rtl/>
        </w:rPr>
        <w:t>طاقة</w:t>
      </w:r>
      <w:r w:rsidRPr="006F5FA2">
        <w:rPr>
          <w:rFonts w:cs="Arial"/>
          <w:rtl/>
        </w:rPr>
        <w:t xml:space="preserve"> </w:t>
      </w:r>
      <w:r w:rsidRPr="006F5FA2">
        <w:rPr>
          <w:rFonts w:cs="Arial" w:hint="cs"/>
          <w:rtl/>
        </w:rPr>
        <w:t>الأكسدة</w:t>
      </w:r>
      <w:r w:rsidRPr="006F5FA2">
        <w:rPr>
          <w:rFonts w:cs="Arial"/>
          <w:rtl/>
        </w:rPr>
        <w:t xml:space="preserve"> </w:t>
      </w:r>
      <w:r w:rsidRPr="006F5FA2">
        <w:rPr>
          <w:rFonts w:cs="Arial" w:hint="cs"/>
          <w:rtl/>
        </w:rPr>
        <w:t>البيولوجي</w:t>
      </w:r>
      <w:r w:rsidRPr="006F5FA2">
        <w:rPr>
          <w:rFonts w:cs="Arial"/>
          <w:rtl/>
        </w:rPr>
        <w:t xml:space="preserve"> </w:t>
      </w:r>
      <w:r w:rsidRPr="006F5FA2">
        <w:rPr>
          <w:rFonts w:cs="Arial" w:hint="cs"/>
          <w:rtl/>
        </w:rPr>
        <w:t>في</w:t>
      </w:r>
      <w:r w:rsidRPr="006F5FA2">
        <w:rPr>
          <w:rFonts w:cs="Arial"/>
          <w:rtl/>
        </w:rPr>
        <w:t xml:space="preserve"> </w:t>
      </w:r>
      <w:proofErr w:type="spellStart"/>
      <w:r w:rsidRPr="006F5FA2">
        <w:rPr>
          <w:rFonts w:cs="Arial" w:hint="cs"/>
          <w:rtl/>
        </w:rPr>
        <w:t>ميتوكندريا</w:t>
      </w:r>
      <w:proofErr w:type="spellEnd"/>
      <w:r w:rsidRPr="006F5FA2">
        <w:rPr>
          <w:rFonts w:cs="Arial"/>
          <w:rtl/>
        </w:rPr>
        <w:t xml:space="preserve"> </w:t>
      </w:r>
      <w:r w:rsidRPr="006F5FA2">
        <w:rPr>
          <w:rFonts w:cs="Arial" w:hint="cs"/>
          <w:rtl/>
        </w:rPr>
        <w:t>الخلايا</w:t>
      </w:r>
      <w:r w:rsidRPr="006F5FA2">
        <w:rPr>
          <w:rFonts w:cs="Arial"/>
          <w:rtl/>
        </w:rPr>
        <w:t xml:space="preserve"> </w:t>
      </w:r>
      <w:r w:rsidRPr="006F5FA2">
        <w:rPr>
          <w:rFonts w:cs="Arial" w:hint="cs"/>
          <w:rtl/>
        </w:rPr>
        <w:t>الحيوانية</w:t>
      </w:r>
      <w:r w:rsidRPr="006F5FA2">
        <w:rPr>
          <w:rFonts w:cs="Arial"/>
          <w:rtl/>
        </w:rPr>
        <w:t xml:space="preserve"> </w:t>
      </w:r>
      <w:proofErr w:type="spellStart"/>
      <w:r w:rsidRPr="006F5FA2">
        <w:rPr>
          <w:rFonts w:cs="Arial" w:hint="cs"/>
          <w:rtl/>
        </w:rPr>
        <w:t>وكلوروبلاستيدات</w:t>
      </w:r>
      <w:proofErr w:type="spellEnd"/>
      <w:r w:rsidRPr="006F5FA2">
        <w:rPr>
          <w:rFonts w:cs="Arial"/>
          <w:rtl/>
        </w:rPr>
        <w:t xml:space="preserve"> </w:t>
      </w:r>
      <w:r w:rsidRPr="006F5FA2">
        <w:rPr>
          <w:rFonts w:cs="Arial" w:hint="cs"/>
          <w:rtl/>
        </w:rPr>
        <w:t>النباتات</w:t>
      </w:r>
      <w:r w:rsidRPr="006F5FA2">
        <w:rPr>
          <w:rFonts w:cs="Arial"/>
          <w:rtl/>
        </w:rPr>
        <w:t xml:space="preserve"> </w:t>
      </w:r>
      <w:r w:rsidRPr="006F5FA2">
        <w:rPr>
          <w:rFonts w:cs="Arial" w:hint="cs"/>
          <w:rtl/>
        </w:rPr>
        <w:t>الخضراء</w:t>
      </w:r>
      <w:r w:rsidRPr="006F5FA2">
        <w:rPr>
          <w:rFonts w:cs="Arial"/>
          <w:rtl/>
        </w:rPr>
        <w:t xml:space="preserve"> , </w:t>
      </w:r>
      <w:r w:rsidRPr="006F5FA2">
        <w:rPr>
          <w:rFonts w:cs="Arial" w:hint="cs"/>
          <w:rtl/>
        </w:rPr>
        <w:t>وذلك</w:t>
      </w:r>
      <w:r w:rsidRPr="006F5FA2">
        <w:rPr>
          <w:rFonts w:cs="Arial"/>
          <w:rtl/>
        </w:rPr>
        <w:t xml:space="preserve"> </w:t>
      </w:r>
      <w:r w:rsidRPr="006F5FA2">
        <w:rPr>
          <w:rFonts w:cs="Arial" w:hint="cs"/>
          <w:rtl/>
        </w:rPr>
        <w:t>من</w:t>
      </w:r>
      <w:r w:rsidRPr="006F5FA2">
        <w:rPr>
          <w:rFonts w:cs="Arial"/>
          <w:rtl/>
        </w:rPr>
        <w:t xml:space="preserve"> </w:t>
      </w:r>
      <w:proofErr w:type="spellStart"/>
      <w:r w:rsidRPr="006F5FA2">
        <w:rPr>
          <w:rFonts w:cs="Arial" w:hint="cs"/>
          <w:rtl/>
        </w:rPr>
        <w:t>ميتوكوندريا</w:t>
      </w:r>
      <w:proofErr w:type="spellEnd"/>
      <w:r w:rsidRPr="006F5FA2">
        <w:rPr>
          <w:rFonts w:cs="Arial"/>
          <w:rtl/>
        </w:rPr>
        <w:t xml:space="preserve"> </w:t>
      </w:r>
      <w:r w:rsidRPr="006F5FA2">
        <w:rPr>
          <w:rFonts w:cs="Arial" w:hint="cs"/>
          <w:rtl/>
        </w:rPr>
        <w:t>عضلات</w:t>
      </w:r>
      <w:r w:rsidRPr="006F5FA2">
        <w:rPr>
          <w:rFonts w:cs="Arial"/>
          <w:rtl/>
        </w:rPr>
        <w:t xml:space="preserve"> </w:t>
      </w:r>
      <w:r w:rsidRPr="006F5FA2">
        <w:rPr>
          <w:rFonts w:cs="Arial" w:hint="cs"/>
          <w:rtl/>
        </w:rPr>
        <w:t>الطيران</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الجراد</w:t>
      </w:r>
      <w:r w:rsidRPr="006F5FA2">
        <w:rPr>
          <w:rFonts w:cs="Arial"/>
          <w:rtl/>
        </w:rPr>
        <w:t xml:space="preserve"> , </w:t>
      </w:r>
      <w:proofErr w:type="spellStart"/>
      <w:r w:rsidRPr="006F5FA2">
        <w:rPr>
          <w:rFonts w:cs="Arial" w:hint="cs"/>
          <w:rtl/>
        </w:rPr>
        <w:t>وكلوروبلاستيدات</w:t>
      </w:r>
      <w:proofErr w:type="spellEnd"/>
      <w:r w:rsidRPr="006F5FA2">
        <w:rPr>
          <w:rFonts w:cs="Arial"/>
          <w:rtl/>
        </w:rPr>
        <w:t xml:space="preserve"> </w:t>
      </w:r>
      <w:r w:rsidRPr="006F5FA2">
        <w:rPr>
          <w:rFonts w:cs="Arial" w:hint="cs"/>
          <w:rtl/>
        </w:rPr>
        <w:t>نبات</w:t>
      </w:r>
      <w:r w:rsidRPr="006F5FA2">
        <w:rPr>
          <w:rFonts w:cs="Arial"/>
          <w:rtl/>
        </w:rPr>
        <w:t xml:space="preserve"> </w:t>
      </w:r>
      <w:r w:rsidRPr="006F5FA2">
        <w:rPr>
          <w:rFonts w:cs="Arial" w:hint="cs"/>
          <w:rtl/>
        </w:rPr>
        <w:t>السبانخ</w:t>
      </w:r>
      <w:r w:rsidRPr="006F5FA2">
        <w:rPr>
          <w:rFonts w:cs="Arial"/>
          <w:rtl/>
        </w:rPr>
        <w:t xml:space="preserve"> . </w:t>
      </w:r>
      <w:r w:rsidRPr="006F5FA2">
        <w:rPr>
          <w:rFonts w:cs="Arial" w:hint="cs"/>
          <w:rtl/>
        </w:rPr>
        <w:t>بمقارنة</w:t>
      </w:r>
      <w:r w:rsidRPr="006F5FA2">
        <w:rPr>
          <w:rFonts w:cs="Arial"/>
          <w:rtl/>
        </w:rPr>
        <w:t xml:space="preserve"> </w:t>
      </w:r>
      <w:r w:rsidRPr="006F5FA2">
        <w:rPr>
          <w:rFonts w:cs="Arial" w:hint="cs"/>
          <w:rtl/>
        </w:rPr>
        <w:t>التركيب</w:t>
      </w:r>
      <w:r w:rsidRPr="006F5FA2">
        <w:rPr>
          <w:rFonts w:cs="Arial"/>
          <w:rtl/>
        </w:rPr>
        <w:t xml:space="preserve"> </w:t>
      </w:r>
      <w:r w:rsidRPr="006F5FA2">
        <w:rPr>
          <w:rFonts w:cs="Arial" w:hint="cs"/>
          <w:rtl/>
        </w:rPr>
        <w:t>الجزيئي</w:t>
      </w:r>
      <w:r w:rsidRPr="006F5FA2">
        <w:rPr>
          <w:rFonts w:cs="Arial"/>
          <w:rtl/>
        </w:rPr>
        <w:t xml:space="preserve"> </w:t>
      </w:r>
      <w:r w:rsidRPr="006F5FA2">
        <w:rPr>
          <w:rFonts w:cs="Arial" w:hint="cs"/>
          <w:rtl/>
        </w:rPr>
        <w:t>للإنزيم</w:t>
      </w:r>
      <w:r w:rsidRPr="006F5FA2">
        <w:rPr>
          <w:rFonts w:cs="Arial"/>
          <w:rtl/>
        </w:rPr>
        <w:t xml:space="preserve"> </w:t>
      </w:r>
      <w:r w:rsidRPr="006F5FA2">
        <w:rPr>
          <w:rFonts w:cs="Arial" w:hint="cs"/>
          <w:rtl/>
        </w:rPr>
        <w:t>باستخدام</w:t>
      </w:r>
      <w:r w:rsidRPr="006F5FA2">
        <w:rPr>
          <w:rFonts w:cs="Arial"/>
          <w:rtl/>
        </w:rPr>
        <w:t xml:space="preserve"> </w:t>
      </w:r>
      <w:r w:rsidRPr="006F5FA2">
        <w:rPr>
          <w:rFonts w:cs="Arial" w:hint="cs"/>
          <w:rtl/>
        </w:rPr>
        <w:t>الهجرة</w:t>
      </w:r>
      <w:r w:rsidRPr="006F5FA2">
        <w:rPr>
          <w:rFonts w:cs="Arial"/>
          <w:rtl/>
        </w:rPr>
        <w:t xml:space="preserve"> </w:t>
      </w:r>
      <w:r w:rsidRPr="006F5FA2">
        <w:rPr>
          <w:rFonts w:cs="Arial" w:hint="cs"/>
          <w:rtl/>
        </w:rPr>
        <w:t>الكهربائية</w:t>
      </w:r>
      <w:r w:rsidRPr="006F5FA2">
        <w:rPr>
          <w:rFonts w:cs="Arial"/>
          <w:rtl/>
        </w:rPr>
        <w:t xml:space="preserve"> </w:t>
      </w:r>
      <w:r w:rsidRPr="006F5FA2">
        <w:rPr>
          <w:rFonts w:cs="Arial" w:hint="cs"/>
          <w:rtl/>
        </w:rPr>
        <w:t>على</w:t>
      </w:r>
      <w:r w:rsidRPr="006F5FA2">
        <w:rPr>
          <w:rFonts w:cs="Arial"/>
          <w:rtl/>
        </w:rPr>
        <w:t xml:space="preserve"> </w:t>
      </w:r>
      <w:r w:rsidRPr="006F5FA2">
        <w:rPr>
          <w:rFonts w:cs="Arial" w:hint="cs"/>
          <w:rtl/>
        </w:rPr>
        <w:t>ألواح</w:t>
      </w:r>
      <w:r w:rsidRPr="006F5FA2">
        <w:rPr>
          <w:rFonts w:cs="Arial"/>
          <w:rtl/>
        </w:rPr>
        <w:t xml:space="preserve"> </w:t>
      </w:r>
      <w:r w:rsidRPr="006F5FA2">
        <w:rPr>
          <w:rFonts w:cs="Arial" w:hint="cs"/>
          <w:rtl/>
        </w:rPr>
        <w:t>من</w:t>
      </w:r>
      <w:r w:rsidRPr="006F5FA2">
        <w:rPr>
          <w:rFonts w:cs="Arial"/>
          <w:rtl/>
        </w:rPr>
        <w:t xml:space="preserve"> </w:t>
      </w:r>
      <w:r w:rsidRPr="006F5FA2">
        <w:rPr>
          <w:rFonts w:cs="Arial" w:hint="cs"/>
          <w:rtl/>
        </w:rPr>
        <w:t>البولي</w:t>
      </w:r>
      <w:r w:rsidRPr="006F5FA2">
        <w:rPr>
          <w:rFonts w:cs="Arial"/>
          <w:rtl/>
        </w:rPr>
        <w:t xml:space="preserve"> </w:t>
      </w:r>
      <w:proofErr w:type="spellStart"/>
      <w:r w:rsidRPr="006F5FA2">
        <w:rPr>
          <w:rFonts w:cs="Arial" w:hint="cs"/>
          <w:rtl/>
        </w:rPr>
        <w:t>اكريلاميد</w:t>
      </w:r>
      <w:proofErr w:type="spellEnd"/>
      <w:r w:rsidRPr="006F5FA2">
        <w:rPr>
          <w:rFonts w:cs="Arial"/>
          <w:rtl/>
        </w:rPr>
        <w:t xml:space="preserve"> </w:t>
      </w:r>
      <w:r w:rsidRPr="006F5FA2">
        <w:rPr>
          <w:rFonts w:cs="Arial" w:hint="cs"/>
          <w:rtl/>
        </w:rPr>
        <w:t>جل</w:t>
      </w:r>
      <w:r w:rsidRPr="006F5FA2">
        <w:rPr>
          <w:rFonts w:cs="Arial"/>
          <w:rtl/>
        </w:rPr>
        <w:t xml:space="preserve"> , </w:t>
      </w:r>
      <w:r w:rsidRPr="006F5FA2">
        <w:rPr>
          <w:rFonts w:cs="Arial" w:hint="cs"/>
          <w:rtl/>
        </w:rPr>
        <w:t>في</w:t>
      </w:r>
      <w:r w:rsidRPr="006F5FA2">
        <w:rPr>
          <w:rFonts w:cs="Arial"/>
          <w:rtl/>
        </w:rPr>
        <w:t xml:space="preserve"> </w:t>
      </w:r>
      <w:r w:rsidRPr="006F5FA2">
        <w:rPr>
          <w:rFonts w:cs="Arial" w:hint="cs"/>
          <w:rtl/>
        </w:rPr>
        <w:t>وجود</w:t>
      </w:r>
      <w:r w:rsidRPr="006F5FA2">
        <w:rPr>
          <w:rFonts w:cs="Arial"/>
          <w:rtl/>
        </w:rPr>
        <w:t xml:space="preserve"> </w:t>
      </w:r>
      <w:r w:rsidRPr="006F5FA2">
        <w:rPr>
          <w:rFonts w:cs="Arial" w:hint="cs"/>
          <w:rtl/>
        </w:rPr>
        <w:t>مادة</w:t>
      </w:r>
      <w:r w:rsidRPr="006F5FA2">
        <w:rPr>
          <w:rFonts w:cs="Arial"/>
          <w:rtl/>
        </w:rPr>
        <w:t xml:space="preserve"> </w:t>
      </w:r>
      <w:r w:rsidRPr="006F5FA2">
        <w:rPr>
          <w:rFonts w:cs="Arial" w:hint="cs"/>
          <w:rtl/>
        </w:rPr>
        <w:t>محللة</w:t>
      </w:r>
      <w:r w:rsidRPr="006F5FA2">
        <w:rPr>
          <w:rFonts w:cs="Arial"/>
          <w:rtl/>
        </w:rPr>
        <w:t xml:space="preserve"> </w:t>
      </w:r>
      <w:r w:rsidRPr="006F5FA2">
        <w:rPr>
          <w:rFonts w:cs="Arial" w:hint="cs"/>
          <w:rtl/>
        </w:rPr>
        <w:t>للتركيب</w:t>
      </w:r>
      <w:r w:rsidRPr="006F5FA2">
        <w:rPr>
          <w:rFonts w:cs="Arial"/>
          <w:rtl/>
        </w:rPr>
        <w:t xml:space="preserve"> </w:t>
      </w:r>
      <w:r w:rsidRPr="006F5FA2">
        <w:rPr>
          <w:rFonts w:cs="Arial" w:hint="cs"/>
          <w:rtl/>
        </w:rPr>
        <w:t>الرباعي</w:t>
      </w:r>
      <w:r w:rsidRPr="006F5FA2">
        <w:rPr>
          <w:rFonts w:cs="Arial"/>
          <w:rtl/>
        </w:rPr>
        <w:t xml:space="preserve"> </w:t>
      </w:r>
      <w:r w:rsidRPr="006F5FA2">
        <w:rPr>
          <w:rFonts w:cs="Arial" w:hint="cs"/>
          <w:rtl/>
        </w:rPr>
        <w:t>للبروتين</w:t>
      </w:r>
      <w:r w:rsidRPr="006F5FA2">
        <w:rPr>
          <w:rFonts w:cs="Arial"/>
          <w:rtl/>
        </w:rPr>
        <w:t xml:space="preserve"> ( </w:t>
      </w:r>
      <w:r w:rsidRPr="006F5FA2">
        <w:rPr>
          <w:rFonts w:cs="Arial" w:hint="cs"/>
          <w:rtl/>
        </w:rPr>
        <w:t>صوديوم</w:t>
      </w:r>
      <w:r w:rsidRPr="006F5FA2">
        <w:rPr>
          <w:rFonts w:cs="Arial"/>
          <w:rtl/>
        </w:rPr>
        <w:t xml:space="preserve"> </w:t>
      </w:r>
      <w:proofErr w:type="spellStart"/>
      <w:r w:rsidRPr="006F5FA2">
        <w:rPr>
          <w:rFonts w:cs="Arial" w:hint="cs"/>
          <w:rtl/>
        </w:rPr>
        <w:t>دوديسايل</w:t>
      </w:r>
      <w:proofErr w:type="spellEnd"/>
      <w:r w:rsidRPr="006F5FA2">
        <w:rPr>
          <w:rFonts w:cs="Arial"/>
          <w:rtl/>
        </w:rPr>
        <w:t xml:space="preserve"> </w:t>
      </w:r>
      <w:r w:rsidRPr="006F5FA2">
        <w:rPr>
          <w:rFonts w:cs="Arial" w:hint="cs"/>
          <w:rtl/>
        </w:rPr>
        <w:t>سلفات</w:t>
      </w:r>
      <w:r w:rsidRPr="006F5FA2">
        <w:rPr>
          <w:rFonts w:cs="Arial"/>
          <w:rtl/>
        </w:rPr>
        <w:t xml:space="preserve"> ) , </w:t>
      </w:r>
      <w:r w:rsidRPr="006F5FA2">
        <w:rPr>
          <w:rFonts w:cs="Arial" w:hint="cs"/>
          <w:rtl/>
        </w:rPr>
        <w:t>تبين</w:t>
      </w:r>
      <w:r w:rsidRPr="006F5FA2">
        <w:rPr>
          <w:rFonts w:cs="Arial"/>
          <w:rtl/>
        </w:rPr>
        <w:t xml:space="preserve"> </w:t>
      </w:r>
      <w:r w:rsidRPr="006F5FA2">
        <w:rPr>
          <w:rFonts w:cs="Arial" w:hint="cs"/>
          <w:rtl/>
        </w:rPr>
        <w:t>أن</w:t>
      </w:r>
      <w:r w:rsidRPr="006F5FA2">
        <w:rPr>
          <w:rFonts w:cs="Arial"/>
          <w:rtl/>
        </w:rPr>
        <w:t xml:space="preserve"> </w:t>
      </w:r>
      <w:r w:rsidRPr="006F5FA2">
        <w:rPr>
          <w:rFonts w:cs="Arial" w:hint="cs"/>
          <w:rtl/>
        </w:rPr>
        <w:t>كلا</w:t>
      </w:r>
      <w:r w:rsidRPr="006F5FA2">
        <w:rPr>
          <w:rFonts w:cs="Arial"/>
          <w:rtl/>
        </w:rPr>
        <w:t xml:space="preserve"> </w:t>
      </w:r>
      <w:r w:rsidRPr="006F5FA2">
        <w:rPr>
          <w:rFonts w:cs="Arial" w:hint="cs"/>
          <w:rtl/>
        </w:rPr>
        <w:t>الأنزيمين</w:t>
      </w:r>
      <w:r w:rsidRPr="006F5FA2">
        <w:rPr>
          <w:rFonts w:cs="Arial"/>
          <w:rtl/>
        </w:rPr>
        <w:t xml:space="preserve"> </w:t>
      </w:r>
      <w:r w:rsidRPr="006F5FA2">
        <w:rPr>
          <w:rFonts w:cs="Arial" w:hint="cs"/>
          <w:rtl/>
        </w:rPr>
        <w:t>مكون</w:t>
      </w:r>
      <w:r w:rsidRPr="006F5FA2">
        <w:rPr>
          <w:rFonts w:cs="Arial"/>
          <w:rtl/>
        </w:rPr>
        <w:t xml:space="preserve"> </w:t>
      </w:r>
      <w:r w:rsidRPr="006F5FA2">
        <w:rPr>
          <w:rFonts w:cs="Arial" w:hint="cs"/>
          <w:rtl/>
        </w:rPr>
        <w:t>من</w:t>
      </w:r>
      <w:r w:rsidRPr="006F5FA2">
        <w:rPr>
          <w:rFonts w:cs="Arial"/>
          <w:rtl/>
        </w:rPr>
        <w:t xml:space="preserve"> </w:t>
      </w:r>
      <w:r w:rsidRPr="006F5FA2">
        <w:rPr>
          <w:rFonts w:cs="Arial" w:hint="cs"/>
          <w:rtl/>
        </w:rPr>
        <w:t>خمس</w:t>
      </w:r>
      <w:r w:rsidRPr="006F5FA2">
        <w:rPr>
          <w:rFonts w:cs="Arial"/>
          <w:rtl/>
        </w:rPr>
        <w:t xml:space="preserve"> </w:t>
      </w:r>
      <w:r w:rsidRPr="006F5FA2">
        <w:rPr>
          <w:rFonts w:cs="Arial" w:hint="cs"/>
          <w:rtl/>
        </w:rPr>
        <w:t>وحدات</w:t>
      </w:r>
      <w:r w:rsidRPr="006F5FA2">
        <w:rPr>
          <w:rFonts w:cs="Arial"/>
          <w:rtl/>
        </w:rPr>
        <w:t xml:space="preserve"> </w:t>
      </w:r>
      <w:r w:rsidRPr="006F5FA2">
        <w:rPr>
          <w:rFonts w:cs="Arial" w:hint="cs"/>
          <w:rtl/>
        </w:rPr>
        <w:t>تتجمع</w:t>
      </w:r>
      <w:r w:rsidRPr="006F5FA2">
        <w:rPr>
          <w:rFonts w:cs="Arial"/>
          <w:rtl/>
        </w:rPr>
        <w:t xml:space="preserve"> </w:t>
      </w:r>
      <w:r w:rsidRPr="006F5FA2">
        <w:rPr>
          <w:rFonts w:cs="Arial" w:hint="cs"/>
          <w:rtl/>
        </w:rPr>
        <w:t>مع</w:t>
      </w:r>
      <w:r w:rsidRPr="006F5FA2">
        <w:rPr>
          <w:rFonts w:cs="Arial"/>
          <w:rtl/>
        </w:rPr>
        <w:t xml:space="preserve"> </w:t>
      </w:r>
      <w:r w:rsidRPr="006F5FA2">
        <w:rPr>
          <w:rFonts w:cs="Arial" w:hint="cs"/>
          <w:rtl/>
        </w:rPr>
        <w:t>بعضها</w:t>
      </w:r>
      <w:r w:rsidRPr="006F5FA2">
        <w:rPr>
          <w:rFonts w:cs="Arial"/>
          <w:rtl/>
        </w:rPr>
        <w:t xml:space="preserve"> </w:t>
      </w:r>
      <w:r w:rsidRPr="006F5FA2">
        <w:rPr>
          <w:rFonts w:cs="Arial" w:hint="cs"/>
          <w:rtl/>
        </w:rPr>
        <w:t>لتكوين</w:t>
      </w:r>
      <w:r w:rsidRPr="006F5FA2">
        <w:rPr>
          <w:rFonts w:cs="Arial"/>
          <w:rtl/>
        </w:rPr>
        <w:t xml:space="preserve"> </w:t>
      </w:r>
      <w:r w:rsidRPr="006F5FA2">
        <w:rPr>
          <w:rFonts w:cs="Arial" w:hint="cs"/>
          <w:rtl/>
        </w:rPr>
        <w:t>التركيب</w:t>
      </w:r>
      <w:r w:rsidRPr="006F5FA2">
        <w:rPr>
          <w:rFonts w:cs="Arial"/>
          <w:rtl/>
        </w:rPr>
        <w:t xml:space="preserve"> </w:t>
      </w:r>
      <w:r w:rsidRPr="006F5FA2">
        <w:rPr>
          <w:rFonts w:cs="Arial" w:hint="cs"/>
          <w:rtl/>
        </w:rPr>
        <w:t>النهائي</w:t>
      </w:r>
      <w:r w:rsidRPr="006F5FA2">
        <w:rPr>
          <w:rFonts w:cs="Arial"/>
          <w:rtl/>
        </w:rPr>
        <w:t xml:space="preserve"> </w:t>
      </w:r>
      <w:r w:rsidRPr="006F5FA2">
        <w:rPr>
          <w:rFonts w:cs="Arial" w:hint="cs"/>
          <w:rtl/>
        </w:rPr>
        <w:t>للإنزيم</w:t>
      </w:r>
      <w:r w:rsidRPr="006F5FA2">
        <w:rPr>
          <w:rFonts w:cs="Arial"/>
          <w:rtl/>
        </w:rPr>
        <w:t xml:space="preserve"> . </w:t>
      </w:r>
    </w:p>
    <w:p w:rsidR="006F5FA2" w:rsidRPr="006F5FA2" w:rsidRDefault="006F5FA2" w:rsidP="006F5FA2">
      <w:pPr>
        <w:rPr>
          <w:rFonts w:cs="Arial"/>
          <w:rtl/>
        </w:rPr>
      </w:pPr>
      <w:r w:rsidRPr="006F5FA2">
        <w:rPr>
          <w:rFonts w:cs="Arial" w:hint="cs"/>
          <w:rtl/>
        </w:rPr>
        <w:t>بمقارنة</w:t>
      </w:r>
      <w:r w:rsidRPr="006F5FA2">
        <w:rPr>
          <w:rFonts w:cs="Arial"/>
          <w:rtl/>
        </w:rPr>
        <w:t xml:space="preserve"> </w:t>
      </w:r>
      <w:r w:rsidRPr="006F5FA2">
        <w:rPr>
          <w:rFonts w:cs="Arial" w:hint="cs"/>
          <w:rtl/>
        </w:rPr>
        <w:t>الأوزان</w:t>
      </w:r>
      <w:r w:rsidRPr="006F5FA2">
        <w:rPr>
          <w:rFonts w:cs="Arial"/>
          <w:rtl/>
        </w:rPr>
        <w:t xml:space="preserve"> </w:t>
      </w:r>
      <w:r w:rsidRPr="006F5FA2">
        <w:rPr>
          <w:rFonts w:cs="Arial" w:hint="cs"/>
          <w:rtl/>
        </w:rPr>
        <w:t>الجزيئية</w:t>
      </w:r>
      <w:r w:rsidRPr="006F5FA2">
        <w:rPr>
          <w:rFonts w:cs="Arial"/>
          <w:rtl/>
        </w:rPr>
        <w:t xml:space="preserve"> </w:t>
      </w:r>
      <w:r w:rsidRPr="006F5FA2">
        <w:rPr>
          <w:rFonts w:cs="Arial" w:hint="cs"/>
          <w:rtl/>
        </w:rPr>
        <w:t>لهذه</w:t>
      </w:r>
      <w:r w:rsidRPr="006F5FA2">
        <w:rPr>
          <w:rFonts w:cs="Arial"/>
          <w:rtl/>
        </w:rPr>
        <w:t xml:space="preserve"> </w:t>
      </w:r>
      <w:r w:rsidRPr="006F5FA2">
        <w:rPr>
          <w:rFonts w:cs="Arial" w:hint="cs"/>
          <w:rtl/>
        </w:rPr>
        <w:t>الوحدات</w:t>
      </w:r>
      <w:r w:rsidRPr="006F5FA2">
        <w:rPr>
          <w:rFonts w:cs="Arial"/>
          <w:rtl/>
        </w:rPr>
        <w:t xml:space="preserve"> </w:t>
      </w:r>
      <w:r w:rsidRPr="006F5FA2">
        <w:rPr>
          <w:rFonts w:cs="Arial" w:hint="cs"/>
          <w:rtl/>
        </w:rPr>
        <w:t>الخمسة</w:t>
      </w:r>
      <w:r w:rsidRPr="006F5FA2">
        <w:rPr>
          <w:rFonts w:cs="Arial"/>
          <w:rtl/>
        </w:rPr>
        <w:t xml:space="preserve"> , </w:t>
      </w:r>
      <w:r w:rsidRPr="006F5FA2">
        <w:rPr>
          <w:rFonts w:cs="Arial" w:hint="cs"/>
          <w:rtl/>
        </w:rPr>
        <w:t>وجد</w:t>
      </w:r>
      <w:r w:rsidRPr="006F5FA2">
        <w:rPr>
          <w:rFonts w:cs="Arial"/>
          <w:rtl/>
        </w:rPr>
        <w:t xml:space="preserve"> </w:t>
      </w:r>
      <w:r w:rsidRPr="006F5FA2">
        <w:rPr>
          <w:rFonts w:cs="Arial" w:hint="cs"/>
          <w:rtl/>
        </w:rPr>
        <w:t>أن</w:t>
      </w:r>
      <w:r w:rsidRPr="006F5FA2">
        <w:rPr>
          <w:rFonts w:cs="Arial"/>
          <w:rtl/>
        </w:rPr>
        <w:t xml:space="preserve"> </w:t>
      </w:r>
      <w:r w:rsidRPr="006F5FA2">
        <w:rPr>
          <w:rFonts w:cs="Arial" w:hint="cs"/>
          <w:rtl/>
        </w:rPr>
        <w:t>أوزانا</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الإنزيم</w:t>
      </w:r>
      <w:r w:rsidRPr="006F5FA2">
        <w:rPr>
          <w:rFonts w:cs="Arial"/>
          <w:rtl/>
        </w:rPr>
        <w:t xml:space="preserve"> </w:t>
      </w:r>
      <w:r w:rsidRPr="006F5FA2">
        <w:rPr>
          <w:rFonts w:cs="Arial" w:hint="cs"/>
          <w:rtl/>
        </w:rPr>
        <w:t>المعزول</w:t>
      </w:r>
      <w:r w:rsidRPr="006F5FA2">
        <w:rPr>
          <w:rFonts w:cs="Arial"/>
          <w:rtl/>
        </w:rPr>
        <w:t xml:space="preserve"> </w:t>
      </w:r>
      <w:r w:rsidRPr="006F5FA2">
        <w:rPr>
          <w:rFonts w:cs="Arial" w:hint="cs"/>
          <w:rtl/>
        </w:rPr>
        <w:t>من</w:t>
      </w:r>
      <w:r w:rsidRPr="006F5FA2">
        <w:rPr>
          <w:rFonts w:cs="Arial"/>
          <w:rtl/>
        </w:rPr>
        <w:t xml:space="preserve"> </w:t>
      </w:r>
      <w:proofErr w:type="spellStart"/>
      <w:r w:rsidRPr="006F5FA2">
        <w:rPr>
          <w:rFonts w:cs="Arial" w:hint="cs"/>
          <w:rtl/>
        </w:rPr>
        <w:t>ميتوكندريا</w:t>
      </w:r>
      <w:proofErr w:type="spellEnd"/>
      <w:r w:rsidRPr="006F5FA2">
        <w:rPr>
          <w:rFonts w:cs="Arial"/>
          <w:rtl/>
        </w:rPr>
        <w:t xml:space="preserve"> </w:t>
      </w:r>
      <w:r w:rsidRPr="006F5FA2">
        <w:rPr>
          <w:rFonts w:cs="Arial" w:hint="cs"/>
          <w:rtl/>
        </w:rPr>
        <w:t>عضلات</w:t>
      </w:r>
      <w:r w:rsidRPr="006F5FA2">
        <w:rPr>
          <w:rFonts w:cs="Arial"/>
          <w:rtl/>
        </w:rPr>
        <w:t xml:space="preserve"> </w:t>
      </w:r>
      <w:r w:rsidRPr="006F5FA2">
        <w:rPr>
          <w:rFonts w:cs="Arial" w:hint="cs"/>
          <w:rtl/>
        </w:rPr>
        <w:t>الجراد</w:t>
      </w:r>
      <w:r w:rsidRPr="006F5FA2">
        <w:rPr>
          <w:rFonts w:cs="Arial"/>
          <w:rtl/>
        </w:rPr>
        <w:t xml:space="preserve"> </w:t>
      </w:r>
      <w:r w:rsidRPr="006F5FA2">
        <w:rPr>
          <w:rFonts w:cs="Arial" w:hint="cs"/>
          <w:rtl/>
        </w:rPr>
        <w:t>تتراوح</w:t>
      </w:r>
      <w:r w:rsidRPr="006F5FA2">
        <w:rPr>
          <w:rFonts w:cs="Arial"/>
          <w:rtl/>
        </w:rPr>
        <w:t xml:space="preserve"> </w:t>
      </w:r>
      <w:r w:rsidRPr="006F5FA2">
        <w:rPr>
          <w:rFonts w:cs="Arial" w:hint="cs"/>
          <w:rtl/>
        </w:rPr>
        <w:t>بين</w:t>
      </w:r>
      <w:r w:rsidRPr="006F5FA2">
        <w:rPr>
          <w:rFonts w:cs="Arial"/>
          <w:rtl/>
        </w:rPr>
        <w:t xml:space="preserve"> "34" </w:t>
      </w:r>
      <w:r w:rsidRPr="006F5FA2">
        <w:rPr>
          <w:rFonts w:cs="Arial" w:hint="cs"/>
          <w:rtl/>
        </w:rPr>
        <w:t>و</w:t>
      </w:r>
      <w:r w:rsidRPr="006F5FA2">
        <w:rPr>
          <w:rFonts w:cs="Arial"/>
          <w:rtl/>
        </w:rPr>
        <w:t xml:space="preserve"> "70" </w:t>
      </w:r>
      <w:r w:rsidRPr="006F5FA2">
        <w:rPr>
          <w:rFonts w:cs="Arial" w:hint="cs"/>
          <w:rtl/>
        </w:rPr>
        <w:t>ألف</w:t>
      </w:r>
      <w:r w:rsidRPr="006F5FA2">
        <w:rPr>
          <w:rFonts w:cs="Arial"/>
          <w:rtl/>
        </w:rPr>
        <w:t xml:space="preserve"> </w:t>
      </w:r>
      <w:r w:rsidRPr="006F5FA2">
        <w:rPr>
          <w:rFonts w:cs="Arial" w:hint="cs"/>
          <w:rtl/>
        </w:rPr>
        <w:t>دالتون</w:t>
      </w:r>
      <w:r w:rsidRPr="006F5FA2">
        <w:rPr>
          <w:rFonts w:cs="Arial"/>
          <w:rtl/>
        </w:rPr>
        <w:t xml:space="preserve"> , </w:t>
      </w:r>
      <w:r w:rsidRPr="006F5FA2">
        <w:rPr>
          <w:rFonts w:cs="Arial" w:hint="cs"/>
          <w:rtl/>
        </w:rPr>
        <w:t>في</w:t>
      </w:r>
      <w:r w:rsidRPr="006F5FA2">
        <w:rPr>
          <w:rFonts w:cs="Arial"/>
          <w:rtl/>
        </w:rPr>
        <w:t xml:space="preserve"> </w:t>
      </w:r>
      <w:r w:rsidRPr="006F5FA2">
        <w:rPr>
          <w:rFonts w:cs="Arial" w:hint="cs"/>
          <w:rtl/>
        </w:rPr>
        <w:t>حين</w:t>
      </w:r>
      <w:r w:rsidRPr="006F5FA2">
        <w:rPr>
          <w:rFonts w:cs="Arial"/>
          <w:rtl/>
        </w:rPr>
        <w:t xml:space="preserve"> </w:t>
      </w:r>
      <w:r w:rsidRPr="006F5FA2">
        <w:rPr>
          <w:rFonts w:cs="Arial" w:hint="cs"/>
          <w:rtl/>
        </w:rPr>
        <w:t>أن</w:t>
      </w:r>
      <w:r w:rsidRPr="006F5FA2">
        <w:rPr>
          <w:rFonts w:cs="Arial"/>
          <w:rtl/>
        </w:rPr>
        <w:t xml:space="preserve"> </w:t>
      </w:r>
      <w:r w:rsidRPr="006F5FA2">
        <w:rPr>
          <w:rFonts w:cs="Arial" w:hint="cs"/>
          <w:rtl/>
        </w:rPr>
        <w:t>أوزان</w:t>
      </w:r>
      <w:r w:rsidRPr="006F5FA2">
        <w:rPr>
          <w:rFonts w:cs="Arial"/>
          <w:rtl/>
        </w:rPr>
        <w:t xml:space="preserve"> </w:t>
      </w:r>
      <w:r w:rsidRPr="006F5FA2">
        <w:rPr>
          <w:rFonts w:cs="Arial" w:hint="cs"/>
          <w:rtl/>
        </w:rPr>
        <w:t>هذه</w:t>
      </w:r>
      <w:r w:rsidRPr="006F5FA2">
        <w:rPr>
          <w:rFonts w:cs="Arial"/>
          <w:rtl/>
        </w:rPr>
        <w:t xml:space="preserve"> </w:t>
      </w:r>
      <w:r w:rsidRPr="006F5FA2">
        <w:rPr>
          <w:rFonts w:cs="Arial" w:hint="cs"/>
          <w:rtl/>
        </w:rPr>
        <w:t>الوحدات</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الإنزيم</w:t>
      </w:r>
      <w:r w:rsidRPr="006F5FA2">
        <w:rPr>
          <w:rFonts w:cs="Arial"/>
          <w:rtl/>
        </w:rPr>
        <w:t xml:space="preserve"> </w:t>
      </w:r>
      <w:r w:rsidRPr="006F5FA2">
        <w:rPr>
          <w:rFonts w:cs="Arial" w:hint="cs"/>
          <w:rtl/>
        </w:rPr>
        <w:t>المعزول</w:t>
      </w:r>
      <w:r w:rsidRPr="006F5FA2">
        <w:rPr>
          <w:rFonts w:cs="Arial"/>
          <w:rtl/>
        </w:rPr>
        <w:t xml:space="preserve"> </w:t>
      </w:r>
      <w:r w:rsidRPr="006F5FA2">
        <w:rPr>
          <w:rFonts w:cs="Arial" w:hint="cs"/>
          <w:rtl/>
        </w:rPr>
        <w:t>من</w:t>
      </w:r>
      <w:r w:rsidRPr="006F5FA2">
        <w:rPr>
          <w:rFonts w:cs="Arial"/>
          <w:rtl/>
        </w:rPr>
        <w:t xml:space="preserve"> </w:t>
      </w:r>
      <w:proofErr w:type="spellStart"/>
      <w:r w:rsidRPr="006F5FA2">
        <w:rPr>
          <w:rFonts w:cs="Arial" w:hint="cs"/>
          <w:rtl/>
        </w:rPr>
        <w:t>كلوروبلاستدات</w:t>
      </w:r>
      <w:proofErr w:type="spellEnd"/>
      <w:r w:rsidRPr="006F5FA2">
        <w:rPr>
          <w:rFonts w:cs="Arial"/>
          <w:rtl/>
        </w:rPr>
        <w:t xml:space="preserve"> </w:t>
      </w:r>
      <w:r w:rsidRPr="006F5FA2">
        <w:rPr>
          <w:rFonts w:cs="Arial" w:hint="cs"/>
          <w:rtl/>
        </w:rPr>
        <w:t>نبات</w:t>
      </w:r>
      <w:r w:rsidRPr="006F5FA2">
        <w:rPr>
          <w:rFonts w:cs="Arial"/>
          <w:rtl/>
        </w:rPr>
        <w:t xml:space="preserve"> </w:t>
      </w:r>
      <w:r w:rsidRPr="006F5FA2">
        <w:rPr>
          <w:rFonts w:cs="Arial" w:hint="cs"/>
          <w:rtl/>
        </w:rPr>
        <w:t>السبانخ</w:t>
      </w:r>
      <w:r w:rsidRPr="006F5FA2">
        <w:rPr>
          <w:rFonts w:cs="Arial"/>
          <w:rtl/>
        </w:rPr>
        <w:t xml:space="preserve"> </w:t>
      </w:r>
      <w:r w:rsidRPr="006F5FA2">
        <w:rPr>
          <w:rFonts w:cs="Arial" w:hint="cs"/>
          <w:rtl/>
        </w:rPr>
        <w:t>تتراوح</w:t>
      </w:r>
      <w:r w:rsidRPr="006F5FA2">
        <w:rPr>
          <w:rFonts w:cs="Arial"/>
          <w:rtl/>
        </w:rPr>
        <w:t xml:space="preserve"> </w:t>
      </w:r>
      <w:r w:rsidRPr="006F5FA2">
        <w:rPr>
          <w:rFonts w:cs="Arial" w:hint="cs"/>
          <w:rtl/>
        </w:rPr>
        <w:t>ما</w:t>
      </w:r>
      <w:r w:rsidRPr="006F5FA2">
        <w:rPr>
          <w:rFonts w:cs="Arial"/>
          <w:rtl/>
        </w:rPr>
        <w:t xml:space="preserve"> </w:t>
      </w:r>
      <w:r w:rsidRPr="006F5FA2">
        <w:rPr>
          <w:rFonts w:cs="Arial" w:hint="cs"/>
          <w:rtl/>
        </w:rPr>
        <w:t>بين</w:t>
      </w:r>
      <w:r w:rsidRPr="006F5FA2">
        <w:rPr>
          <w:rFonts w:cs="Arial"/>
          <w:rtl/>
        </w:rPr>
        <w:t xml:space="preserve"> "13" </w:t>
      </w:r>
      <w:r w:rsidRPr="006F5FA2">
        <w:rPr>
          <w:rFonts w:cs="Arial" w:hint="cs"/>
          <w:rtl/>
        </w:rPr>
        <w:t>و</w:t>
      </w:r>
      <w:r w:rsidRPr="006F5FA2">
        <w:rPr>
          <w:rFonts w:cs="Arial"/>
          <w:rtl/>
        </w:rPr>
        <w:t xml:space="preserve"> "59" </w:t>
      </w:r>
      <w:r w:rsidRPr="006F5FA2">
        <w:rPr>
          <w:rFonts w:cs="Arial" w:hint="cs"/>
          <w:rtl/>
        </w:rPr>
        <w:t>ألف</w:t>
      </w:r>
      <w:r w:rsidRPr="006F5FA2">
        <w:rPr>
          <w:rFonts w:cs="Arial"/>
          <w:rtl/>
        </w:rPr>
        <w:t xml:space="preserve"> </w:t>
      </w:r>
      <w:r w:rsidRPr="006F5FA2">
        <w:rPr>
          <w:rFonts w:cs="Arial" w:hint="cs"/>
          <w:rtl/>
        </w:rPr>
        <w:t>دالتون</w:t>
      </w:r>
      <w:r w:rsidRPr="006F5FA2">
        <w:rPr>
          <w:rFonts w:cs="Arial"/>
          <w:rtl/>
        </w:rPr>
        <w:t xml:space="preserve"> . </w:t>
      </w:r>
    </w:p>
    <w:p w:rsidR="006D4E67" w:rsidRDefault="006F5FA2" w:rsidP="006F5FA2">
      <w:pPr>
        <w:rPr>
          <w:rFonts w:cs="Arial"/>
        </w:rPr>
      </w:pPr>
      <w:r w:rsidRPr="006F5FA2">
        <w:rPr>
          <w:rFonts w:cs="Arial" w:hint="cs"/>
          <w:rtl/>
        </w:rPr>
        <w:t>تم</w:t>
      </w:r>
      <w:r w:rsidRPr="006F5FA2">
        <w:rPr>
          <w:rFonts w:cs="Arial"/>
          <w:rtl/>
        </w:rPr>
        <w:t xml:space="preserve"> </w:t>
      </w:r>
      <w:r w:rsidRPr="006F5FA2">
        <w:rPr>
          <w:rFonts w:cs="Arial" w:hint="cs"/>
          <w:rtl/>
        </w:rPr>
        <w:t>الوصول</w:t>
      </w:r>
      <w:r w:rsidRPr="006F5FA2">
        <w:rPr>
          <w:rFonts w:cs="Arial"/>
          <w:rtl/>
        </w:rPr>
        <w:t xml:space="preserve"> </w:t>
      </w:r>
      <w:r w:rsidRPr="006F5FA2">
        <w:rPr>
          <w:rFonts w:cs="Arial" w:hint="cs"/>
          <w:rtl/>
        </w:rPr>
        <w:t>إلى</w:t>
      </w:r>
      <w:r w:rsidRPr="006F5FA2">
        <w:rPr>
          <w:rFonts w:cs="Arial"/>
          <w:rtl/>
        </w:rPr>
        <w:t xml:space="preserve"> </w:t>
      </w:r>
      <w:r w:rsidRPr="006F5FA2">
        <w:rPr>
          <w:rFonts w:cs="Arial" w:hint="cs"/>
          <w:rtl/>
        </w:rPr>
        <w:t>دور</w:t>
      </w:r>
      <w:r w:rsidRPr="006F5FA2">
        <w:rPr>
          <w:rFonts w:cs="Arial"/>
          <w:rtl/>
        </w:rPr>
        <w:t xml:space="preserve"> </w:t>
      </w:r>
      <w:r w:rsidRPr="006F5FA2">
        <w:rPr>
          <w:rFonts w:cs="Arial" w:hint="cs"/>
          <w:rtl/>
        </w:rPr>
        <w:t>الاختلافات</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الأوزان</w:t>
      </w:r>
      <w:r w:rsidRPr="006F5FA2">
        <w:rPr>
          <w:rFonts w:cs="Arial"/>
          <w:rtl/>
        </w:rPr>
        <w:t xml:space="preserve"> </w:t>
      </w:r>
      <w:r w:rsidRPr="006F5FA2">
        <w:rPr>
          <w:rFonts w:cs="Arial" w:hint="cs"/>
          <w:rtl/>
        </w:rPr>
        <w:t>الجزئية</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التركيب</w:t>
      </w:r>
      <w:r w:rsidRPr="006F5FA2">
        <w:rPr>
          <w:rFonts w:cs="Arial"/>
          <w:rtl/>
        </w:rPr>
        <w:t xml:space="preserve"> </w:t>
      </w:r>
      <w:r w:rsidRPr="006F5FA2">
        <w:rPr>
          <w:rFonts w:cs="Arial" w:hint="cs"/>
          <w:rtl/>
        </w:rPr>
        <w:t>النهائي</w:t>
      </w:r>
      <w:r w:rsidRPr="006F5FA2">
        <w:rPr>
          <w:rFonts w:cs="Arial"/>
          <w:rtl/>
        </w:rPr>
        <w:t xml:space="preserve"> </w:t>
      </w:r>
      <w:r w:rsidRPr="006F5FA2">
        <w:rPr>
          <w:rFonts w:cs="Arial" w:hint="cs"/>
          <w:rtl/>
        </w:rPr>
        <w:t>للبروتين</w:t>
      </w:r>
      <w:r w:rsidRPr="006F5FA2">
        <w:rPr>
          <w:rFonts w:cs="Arial"/>
          <w:rtl/>
        </w:rPr>
        <w:t xml:space="preserve"> </w:t>
      </w:r>
      <w:r w:rsidRPr="006F5FA2">
        <w:rPr>
          <w:rFonts w:cs="Arial" w:hint="cs"/>
          <w:rtl/>
        </w:rPr>
        <w:t>ومدى</w:t>
      </w:r>
      <w:r w:rsidRPr="006F5FA2">
        <w:rPr>
          <w:rFonts w:cs="Arial"/>
          <w:rtl/>
        </w:rPr>
        <w:t xml:space="preserve"> </w:t>
      </w:r>
      <w:r w:rsidRPr="006F5FA2">
        <w:rPr>
          <w:rFonts w:cs="Arial" w:hint="cs"/>
          <w:rtl/>
        </w:rPr>
        <w:t>أهمية</w:t>
      </w:r>
      <w:r w:rsidRPr="006F5FA2">
        <w:rPr>
          <w:rFonts w:cs="Arial"/>
          <w:rtl/>
        </w:rPr>
        <w:t xml:space="preserve"> </w:t>
      </w:r>
      <w:r w:rsidRPr="006F5FA2">
        <w:rPr>
          <w:rFonts w:cs="Arial" w:hint="cs"/>
          <w:rtl/>
        </w:rPr>
        <w:t>ذلك</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الاختلافات</w:t>
      </w:r>
      <w:r w:rsidRPr="006F5FA2">
        <w:rPr>
          <w:rFonts w:cs="Arial"/>
          <w:rtl/>
        </w:rPr>
        <w:t xml:space="preserve"> </w:t>
      </w:r>
      <w:r w:rsidRPr="006F5FA2">
        <w:rPr>
          <w:rFonts w:cs="Arial" w:hint="cs"/>
          <w:rtl/>
        </w:rPr>
        <w:t>الموجودة</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وظيفة</w:t>
      </w:r>
      <w:r w:rsidRPr="006F5FA2">
        <w:rPr>
          <w:rFonts w:cs="Arial"/>
          <w:rtl/>
        </w:rPr>
        <w:t xml:space="preserve"> </w:t>
      </w:r>
      <w:r w:rsidRPr="006F5FA2">
        <w:rPr>
          <w:rFonts w:cs="Arial" w:hint="cs"/>
          <w:rtl/>
        </w:rPr>
        <w:t>كلٍّ</w:t>
      </w:r>
      <w:r w:rsidRPr="006F5FA2">
        <w:rPr>
          <w:rFonts w:cs="Arial"/>
          <w:rtl/>
        </w:rPr>
        <w:t xml:space="preserve"> </w:t>
      </w:r>
      <w:r w:rsidRPr="006F5FA2">
        <w:rPr>
          <w:rFonts w:cs="Arial" w:hint="cs"/>
          <w:rtl/>
        </w:rPr>
        <w:t>منهما</w:t>
      </w:r>
      <w:r w:rsidRPr="006F5FA2">
        <w:rPr>
          <w:rFonts w:cs="Arial"/>
          <w:rtl/>
        </w:rPr>
        <w:t xml:space="preserve"> , </w:t>
      </w:r>
      <w:r w:rsidRPr="006F5FA2">
        <w:rPr>
          <w:rFonts w:cs="Arial" w:hint="cs"/>
          <w:rtl/>
        </w:rPr>
        <w:t>وفي</w:t>
      </w:r>
      <w:r w:rsidRPr="006F5FA2">
        <w:rPr>
          <w:rFonts w:cs="Arial"/>
          <w:rtl/>
        </w:rPr>
        <w:t xml:space="preserve"> </w:t>
      </w:r>
      <w:r w:rsidRPr="006F5FA2">
        <w:rPr>
          <w:rFonts w:cs="Arial" w:hint="cs"/>
          <w:rtl/>
        </w:rPr>
        <w:t>إمكانية</w:t>
      </w:r>
      <w:r w:rsidRPr="006F5FA2">
        <w:rPr>
          <w:rFonts w:cs="Arial"/>
          <w:rtl/>
        </w:rPr>
        <w:t xml:space="preserve"> </w:t>
      </w:r>
      <w:r w:rsidRPr="006F5FA2">
        <w:rPr>
          <w:rFonts w:cs="Arial" w:hint="cs"/>
          <w:rtl/>
        </w:rPr>
        <w:t>استغلال</w:t>
      </w:r>
      <w:r w:rsidRPr="006F5FA2">
        <w:rPr>
          <w:rFonts w:cs="Arial"/>
          <w:rtl/>
        </w:rPr>
        <w:t xml:space="preserve"> </w:t>
      </w:r>
      <w:r w:rsidRPr="006F5FA2">
        <w:rPr>
          <w:rFonts w:cs="Arial" w:hint="cs"/>
          <w:rtl/>
        </w:rPr>
        <w:t>ذلك</w:t>
      </w:r>
      <w:r w:rsidRPr="006F5FA2">
        <w:rPr>
          <w:rFonts w:cs="Arial"/>
          <w:rtl/>
        </w:rPr>
        <w:t xml:space="preserve"> </w:t>
      </w:r>
      <w:r w:rsidRPr="006F5FA2">
        <w:rPr>
          <w:rFonts w:cs="Arial" w:hint="cs"/>
          <w:rtl/>
        </w:rPr>
        <w:t>في</w:t>
      </w:r>
      <w:r w:rsidRPr="006F5FA2">
        <w:rPr>
          <w:rFonts w:cs="Arial"/>
          <w:rtl/>
        </w:rPr>
        <w:t xml:space="preserve"> </w:t>
      </w:r>
      <w:r w:rsidRPr="006F5FA2">
        <w:rPr>
          <w:rFonts w:cs="Arial" w:hint="cs"/>
          <w:rtl/>
        </w:rPr>
        <w:t>النواحي</w:t>
      </w:r>
      <w:r w:rsidRPr="006F5FA2">
        <w:rPr>
          <w:rFonts w:cs="Arial"/>
          <w:rtl/>
        </w:rPr>
        <w:t xml:space="preserve"> </w:t>
      </w:r>
      <w:r w:rsidRPr="006F5FA2">
        <w:rPr>
          <w:rFonts w:cs="Arial" w:hint="cs"/>
          <w:rtl/>
        </w:rPr>
        <w:t>التطبيقية</w:t>
      </w:r>
      <w:r w:rsidRPr="006F5FA2">
        <w:rPr>
          <w:rFonts w:cs="Arial"/>
          <w:rtl/>
        </w:rPr>
        <w:t xml:space="preserve"> .</w:t>
      </w:r>
    </w:p>
    <w:p w:rsidR="006F5FA2" w:rsidRPr="003C0AA1" w:rsidRDefault="006F5FA2" w:rsidP="006F5FA2">
      <w:pPr>
        <w:rPr>
          <w:rFonts w:cs="Arial" w:hint="cs"/>
          <w:rtl/>
        </w:rPr>
      </w:pPr>
    </w:p>
    <w:p w:rsidR="00CB2752" w:rsidRPr="00CB2752" w:rsidRDefault="003B600E" w:rsidP="00CB2752">
      <w:pPr>
        <w:bidi w:val="0"/>
        <w:rPr>
          <w:b/>
          <w:bCs/>
        </w:rPr>
      </w:pPr>
      <w:r w:rsidRPr="006326B9">
        <w:rPr>
          <w:b/>
          <w:bCs/>
        </w:rPr>
        <w:t xml:space="preserve">Abstract: </w:t>
      </w:r>
    </w:p>
    <w:p w:rsidR="006F5FA2" w:rsidRPr="006F5FA2" w:rsidRDefault="006F5FA2" w:rsidP="006F5FA2">
      <w:pPr>
        <w:bidi w:val="0"/>
        <w:rPr>
          <w:rFonts w:cs="Arial"/>
        </w:rPr>
      </w:pPr>
      <w:r w:rsidRPr="006F5FA2">
        <w:rPr>
          <w:rFonts w:cs="Arial"/>
        </w:rPr>
        <w:t xml:space="preserve">Was isolated the enzyme responsible for duplication and transfer of energy of biological oxidation in animal cells and </w:t>
      </w:r>
      <w:proofErr w:type="spellStart"/>
      <w:r w:rsidRPr="006F5FA2">
        <w:rPr>
          <w:rFonts w:cs="Arial"/>
        </w:rPr>
        <w:t>Metcndria</w:t>
      </w:r>
      <w:proofErr w:type="spellEnd"/>
      <w:r w:rsidRPr="006F5FA2">
        <w:rPr>
          <w:rFonts w:cs="Arial"/>
        </w:rPr>
        <w:t xml:space="preserve"> </w:t>
      </w:r>
      <w:proofErr w:type="spellStart"/>
      <w:r w:rsidRPr="006F5FA2">
        <w:rPr>
          <w:rFonts w:cs="Arial"/>
        </w:rPr>
        <w:t>Krublastaidat</w:t>
      </w:r>
      <w:proofErr w:type="spellEnd"/>
      <w:r w:rsidRPr="006F5FA2">
        <w:rPr>
          <w:rFonts w:cs="Arial"/>
        </w:rPr>
        <w:t xml:space="preserve"> green plants, from mitochondria in the flight muscles of locusts, and </w:t>
      </w:r>
      <w:proofErr w:type="spellStart"/>
      <w:r w:rsidRPr="006F5FA2">
        <w:rPr>
          <w:rFonts w:cs="Arial"/>
        </w:rPr>
        <w:t>Krublastaidat</w:t>
      </w:r>
      <w:proofErr w:type="spellEnd"/>
      <w:r w:rsidRPr="006F5FA2">
        <w:rPr>
          <w:rFonts w:cs="Arial"/>
        </w:rPr>
        <w:t xml:space="preserve"> plant spinach. Comparing the molecular structure of the enzyme using the migration of electrical panels urinary acrylamide gel in the presence of the analyst for installation of four protein (</w:t>
      </w:r>
      <w:proofErr w:type="spellStart"/>
      <w:r w:rsidRPr="006F5FA2">
        <w:rPr>
          <w:rFonts w:cs="Arial"/>
        </w:rPr>
        <w:t>Dodesail</w:t>
      </w:r>
      <w:proofErr w:type="spellEnd"/>
      <w:r w:rsidRPr="006F5FA2">
        <w:rPr>
          <w:rFonts w:cs="Arial"/>
        </w:rPr>
        <w:t xml:space="preserve"> sodium sulfate), showed that both enzymes consists of five units clustered together to form the final composition of the enzyme.</w:t>
      </w:r>
    </w:p>
    <w:p w:rsidR="006F5FA2" w:rsidRPr="006F5FA2" w:rsidRDefault="006F5FA2" w:rsidP="006F5FA2">
      <w:pPr>
        <w:bidi w:val="0"/>
        <w:rPr>
          <w:rFonts w:cs="Arial"/>
        </w:rPr>
      </w:pPr>
      <w:r w:rsidRPr="006F5FA2">
        <w:rPr>
          <w:rFonts w:cs="Arial"/>
        </w:rPr>
        <w:t xml:space="preserve"> Comparing the molecular weights of these five modules, found that the weights in the enzyme isolated from </w:t>
      </w:r>
      <w:proofErr w:type="spellStart"/>
      <w:r w:rsidRPr="006F5FA2">
        <w:rPr>
          <w:rFonts w:cs="Arial"/>
        </w:rPr>
        <w:t>Metcndria</w:t>
      </w:r>
      <w:proofErr w:type="spellEnd"/>
      <w:r w:rsidRPr="006F5FA2">
        <w:rPr>
          <w:rFonts w:cs="Arial"/>
        </w:rPr>
        <w:t xml:space="preserve"> muscles of locusts ranging from "34" and "70" A Dalton, while the weights of these units in the enzyme isolated from </w:t>
      </w:r>
      <w:proofErr w:type="spellStart"/>
      <w:r w:rsidRPr="006F5FA2">
        <w:rPr>
          <w:rFonts w:cs="Arial"/>
        </w:rPr>
        <w:t>Krublastdat</w:t>
      </w:r>
      <w:proofErr w:type="spellEnd"/>
      <w:r w:rsidRPr="006F5FA2">
        <w:rPr>
          <w:rFonts w:cs="Arial"/>
        </w:rPr>
        <w:t xml:space="preserve"> leaf spinach, ranging from "13" and "59 "A. Dalton.</w:t>
      </w:r>
    </w:p>
    <w:p w:rsidR="007242C6" w:rsidRPr="00A735EB" w:rsidRDefault="006F5FA2" w:rsidP="006F5FA2">
      <w:pPr>
        <w:bidi w:val="0"/>
        <w:rPr>
          <w:rFonts w:cs="Arial"/>
        </w:rPr>
      </w:pPr>
      <w:r w:rsidRPr="006F5FA2">
        <w:rPr>
          <w:rFonts w:cs="Arial"/>
        </w:rPr>
        <w:t xml:space="preserve"> Been reached to the role of differences in molecular weights in the final composition of protein and how important that the differences in the function of each of them, and the possibility of exploitation in the applied aspects.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A7ABD"/>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83689"/>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6E0E-28C4-4061-AD49-C6D3E7BD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2011-08-09T22:56:00Z</dcterms:created>
  <dcterms:modified xsi:type="dcterms:W3CDTF">2011-08-09T22:56:00Z</dcterms:modified>
</cp:coreProperties>
</file>